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5467abc8e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48dee9fa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Douve,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51dbb7e9d4ace" /><Relationship Type="http://schemas.openxmlformats.org/officeDocument/2006/relationships/numbering" Target="/word/numbering.xml" Id="Ra725fd9434de48e6" /><Relationship Type="http://schemas.openxmlformats.org/officeDocument/2006/relationships/settings" Target="/word/settings.xml" Id="R3fbae8d75d9b4d2e" /><Relationship Type="http://schemas.openxmlformats.org/officeDocument/2006/relationships/image" Target="/word/media/c663c5de-3932-4aa5-a33e-d396b2751a9e.png" Id="R4e548dee9fa9485d" /></Relationships>
</file>