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ead183a9e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4dda1aca3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Lampetten,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5dc0b2761411d" /><Relationship Type="http://schemas.openxmlformats.org/officeDocument/2006/relationships/numbering" Target="/word/numbering.xml" Id="R76da03f49a1d4b7f" /><Relationship Type="http://schemas.openxmlformats.org/officeDocument/2006/relationships/settings" Target="/word/settings.xml" Id="Rada72155ba0941ff" /><Relationship Type="http://schemas.openxmlformats.org/officeDocument/2006/relationships/image" Target="/word/media/55bded02-b062-4d22-89a9-b96a74b2375f.png" Id="R3ee4dda1aca34cc0" /></Relationships>
</file>