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c649cfd83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2ce828fee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Lavaselle,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f326c7df14d88" /><Relationship Type="http://schemas.openxmlformats.org/officeDocument/2006/relationships/numbering" Target="/word/numbering.xml" Id="Ref55ed6184dc4efd" /><Relationship Type="http://schemas.openxmlformats.org/officeDocument/2006/relationships/settings" Target="/word/settings.xml" Id="R3cc077daa3ff4c36" /><Relationship Type="http://schemas.openxmlformats.org/officeDocument/2006/relationships/image" Target="/word/media/43f0c15e-8ebd-4159-a1df-d00e306351fc.png" Id="R2392ce828fee4815" /></Relationships>
</file>