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daacda83c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0c7fa8639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Lavoir,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fe5ca05be4f59" /><Relationship Type="http://schemas.openxmlformats.org/officeDocument/2006/relationships/numbering" Target="/word/numbering.xml" Id="R2860b0c87e6e4bfa" /><Relationship Type="http://schemas.openxmlformats.org/officeDocument/2006/relationships/settings" Target="/word/settings.xml" Id="Rbd05272d781c4f77" /><Relationship Type="http://schemas.openxmlformats.org/officeDocument/2006/relationships/image" Target="/word/media/fda66396-fc82-41be-a03a-5b8502c58c44.png" Id="R0d20c7fa863941e9" /></Relationships>
</file>