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8e2f706d6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14fabfbca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Dauphin,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e3e2468ec4cbd" /><Relationship Type="http://schemas.openxmlformats.org/officeDocument/2006/relationships/numbering" Target="/word/numbering.xml" Id="R570ef656c54e4a51" /><Relationship Type="http://schemas.openxmlformats.org/officeDocument/2006/relationships/settings" Target="/word/settings.xml" Id="R78778d839fda4c82" /><Relationship Type="http://schemas.openxmlformats.org/officeDocument/2006/relationships/image" Target="/word/media/453a80bf-c83f-4b43-8c3d-cbda760a57e9.png" Id="R68d14fabfbca4cb5" /></Relationships>
</file>