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8c5afc351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eb8a41b85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Panier,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fb1398f1d45ba" /><Relationship Type="http://schemas.openxmlformats.org/officeDocument/2006/relationships/numbering" Target="/word/numbering.xml" Id="Ra6014645ba3d4841" /><Relationship Type="http://schemas.openxmlformats.org/officeDocument/2006/relationships/settings" Target="/word/settings.xml" Id="R315d5ed917624c22" /><Relationship Type="http://schemas.openxmlformats.org/officeDocument/2006/relationships/image" Target="/word/media/69a8c8d9-31c7-4a39-b74b-0a73b8f6c28a.png" Id="R196eb8a41b854999" /></Relationships>
</file>