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ef9acf6f7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77d95d9e0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Rond Tienne,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d7b8162f34ff9" /><Relationship Type="http://schemas.openxmlformats.org/officeDocument/2006/relationships/numbering" Target="/word/numbering.xml" Id="Rf219153769c64858" /><Relationship Type="http://schemas.openxmlformats.org/officeDocument/2006/relationships/settings" Target="/word/settings.xml" Id="R5352976bb29342b7" /><Relationship Type="http://schemas.openxmlformats.org/officeDocument/2006/relationships/image" Target="/word/media/4a6fb84d-c7f7-4027-b9b2-c2588fe3e2b0.png" Id="Rbe277d95d9e045a3" /></Relationships>
</file>