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a0cada9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2982cd2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2310729d4f06" /><Relationship Type="http://schemas.openxmlformats.org/officeDocument/2006/relationships/numbering" Target="/word/numbering.xml" Id="R77a452c888994611" /><Relationship Type="http://schemas.openxmlformats.org/officeDocument/2006/relationships/settings" Target="/word/settings.xml" Id="R3d7d4c1457654030" /><Relationship Type="http://schemas.openxmlformats.org/officeDocument/2006/relationships/image" Target="/word/media/c651c041-a6f5-4450-bbd1-80424c8aba3e.png" Id="R940c2982cd2745a2" /></Relationships>
</file>