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fadb7d7f0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340efde2b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Tombois,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a5faeb37d4f45" /><Relationship Type="http://schemas.openxmlformats.org/officeDocument/2006/relationships/numbering" Target="/word/numbering.xml" Id="R53bea5b65a0b4971" /><Relationship Type="http://schemas.openxmlformats.org/officeDocument/2006/relationships/settings" Target="/word/settings.xml" Id="R03ed33de141b4242" /><Relationship Type="http://schemas.openxmlformats.org/officeDocument/2006/relationships/image" Target="/word/media/5f63bb44-73d3-475d-8206-f19fc7050d9b.png" Id="Racd340efde2b4315" /></Relationships>
</file>