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6c563707f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d6aab8679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Lez Fontaines,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c7c8d7d0044ea" /><Relationship Type="http://schemas.openxmlformats.org/officeDocument/2006/relationships/numbering" Target="/word/numbering.xml" Id="R861a1e9f655c46bb" /><Relationship Type="http://schemas.openxmlformats.org/officeDocument/2006/relationships/settings" Target="/word/settings.xml" Id="Rf1ec98a9284945a8" /><Relationship Type="http://schemas.openxmlformats.org/officeDocument/2006/relationships/image" Target="/word/media/b592d0dc-de1d-40ad-939b-9a4fdb7ceaa6.png" Id="R523d6aab86794c0f" /></Relationships>
</file>