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fe292b261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8711f8592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Linkebeek,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b2328f3654fdf" /><Relationship Type="http://schemas.openxmlformats.org/officeDocument/2006/relationships/numbering" Target="/word/numbering.xml" Id="R14d1cb2141b0457c" /><Relationship Type="http://schemas.openxmlformats.org/officeDocument/2006/relationships/settings" Target="/word/settings.xml" Id="R185ed5d948b446f2" /><Relationship Type="http://schemas.openxmlformats.org/officeDocument/2006/relationships/image" Target="/word/media/6c1c56cc-0005-4a20-950c-a72239fa0e2c.png" Id="R36a8711f8592413c" /></Relationships>
</file>