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b9784a4c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9f705f5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9e25d221445b" /><Relationship Type="http://schemas.openxmlformats.org/officeDocument/2006/relationships/numbering" Target="/word/numbering.xml" Id="R458d3e7825d343d6" /><Relationship Type="http://schemas.openxmlformats.org/officeDocument/2006/relationships/settings" Target="/word/settings.xml" Id="R2f8fd6963e054b4c" /><Relationship Type="http://schemas.openxmlformats.org/officeDocument/2006/relationships/image" Target="/word/media/cfa9c672-0a90-43b7-aa12-70a6a54a5e3c.png" Id="R6e039f705f5b4988" /></Relationships>
</file>