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3b5366e6f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ff7eb0e7c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9f2e1eb6c464f" /><Relationship Type="http://schemas.openxmlformats.org/officeDocument/2006/relationships/numbering" Target="/word/numbering.xml" Id="R13827ac578f3402a" /><Relationship Type="http://schemas.openxmlformats.org/officeDocument/2006/relationships/settings" Target="/word/settings.xml" Id="Rd60f37612c594e9f" /><Relationship Type="http://schemas.openxmlformats.org/officeDocument/2006/relationships/image" Target="/word/media/674a5339-39eb-47e7-adcc-556e94736ac1.png" Id="R09fff7eb0e7c40f6" /></Relationships>
</file>