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295827f10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0afe28497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Magermerrie,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ab1c878dc4718" /><Relationship Type="http://schemas.openxmlformats.org/officeDocument/2006/relationships/numbering" Target="/word/numbering.xml" Id="R96ea1b61e3d24b61" /><Relationship Type="http://schemas.openxmlformats.org/officeDocument/2006/relationships/settings" Target="/word/settings.xml" Id="R1cf06766f4234ee0" /><Relationship Type="http://schemas.openxmlformats.org/officeDocument/2006/relationships/image" Target="/word/media/496a1941-18d1-4ecc-b041-88e9993fc300.png" Id="R97f0afe284974e65" /></Relationships>
</file>