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aaaf7a6d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2fd2daf7b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Mailust,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556e51b694f4e" /><Relationship Type="http://schemas.openxmlformats.org/officeDocument/2006/relationships/numbering" Target="/word/numbering.xml" Id="R73152b4d0e164cd6" /><Relationship Type="http://schemas.openxmlformats.org/officeDocument/2006/relationships/settings" Target="/word/settings.xml" Id="R1f1d1786ff3948fe" /><Relationship Type="http://schemas.openxmlformats.org/officeDocument/2006/relationships/image" Target="/word/media/19afc217-a635-42ed-b546-f0bd32464052.png" Id="Re322fd2daf7b4153" /></Relationships>
</file>