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37b2d3a6f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fcde7085e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Marais Mon Chien,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0d7c4f9984c11" /><Relationship Type="http://schemas.openxmlformats.org/officeDocument/2006/relationships/numbering" Target="/word/numbering.xml" Id="R1e3ac5ae9644459b" /><Relationship Type="http://schemas.openxmlformats.org/officeDocument/2006/relationships/settings" Target="/word/settings.xml" Id="R369325723dcd46a6" /><Relationship Type="http://schemas.openxmlformats.org/officeDocument/2006/relationships/image" Target="/word/media/6af5b352-13c7-4db1-ba21-eb2ec891bf5d.png" Id="Rf73fcde7085e448d" /></Relationships>
</file>