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b52bddbe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29c1b3a9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78ba603eb4807" /><Relationship Type="http://schemas.openxmlformats.org/officeDocument/2006/relationships/numbering" Target="/word/numbering.xml" Id="Ree4e76dd8b7c4108" /><Relationship Type="http://schemas.openxmlformats.org/officeDocument/2006/relationships/settings" Target="/word/settings.xml" Id="R9135e6baee7940fa" /><Relationship Type="http://schemas.openxmlformats.org/officeDocument/2006/relationships/image" Target="/word/media/d8c1bc48-e48a-4f15-955c-c8bd2b86ec99.png" Id="Rede29c1b3a9d4c85" /></Relationships>
</file>