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a527aeb9f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8fac5253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94fddaa4741c6" /><Relationship Type="http://schemas.openxmlformats.org/officeDocument/2006/relationships/numbering" Target="/word/numbering.xml" Id="R9e3b7f255e9e4a5e" /><Relationship Type="http://schemas.openxmlformats.org/officeDocument/2006/relationships/settings" Target="/word/settings.xml" Id="R6b2bf5981bd544eb" /><Relationship Type="http://schemas.openxmlformats.org/officeDocument/2006/relationships/image" Target="/word/media/db054ff4-bf1d-47f3-be41-5e472e7f4057.png" Id="R2b108fac52534477" /></Relationships>
</file>