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ea302c26f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81437c47a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377ffb8aa4c14" /><Relationship Type="http://schemas.openxmlformats.org/officeDocument/2006/relationships/numbering" Target="/word/numbering.xml" Id="R03cd657b97644b61" /><Relationship Type="http://schemas.openxmlformats.org/officeDocument/2006/relationships/settings" Target="/word/settings.xml" Id="R62e4b54c477c429b" /><Relationship Type="http://schemas.openxmlformats.org/officeDocument/2006/relationships/image" Target="/word/media/333d48b4-5fa6-417f-a984-d8c9d1afa0f2.png" Id="R4e981437c47a456a" /></Relationships>
</file>