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cd470f88c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c1beb0210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Ombreucq,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f43c2ffd547b4" /><Relationship Type="http://schemas.openxmlformats.org/officeDocument/2006/relationships/numbering" Target="/word/numbering.xml" Id="Rbce3928b74e24336" /><Relationship Type="http://schemas.openxmlformats.org/officeDocument/2006/relationships/settings" Target="/word/settings.xml" Id="R164d2690162e44ac" /><Relationship Type="http://schemas.openxmlformats.org/officeDocument/2006/relationships/image" Target="/word/media/d8fce472-68d3-4da1-9609-d4d706f77a13.png" Id="Rc0cc1beb021045ab" /></Relationships>
</file>