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cf8e48285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6d27bb7d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2731d2e854625" /><Relationship Type="http://schemas.openxmlformats.org/officeDocument/2006/relationships/numbering" Target="/word/numbering.xml" Id="R6d8b4e9b7d8c40a0" /><Relationship Type="http://schemas.openxmlformats.org/officeDocument/2006/relationships/settings" Target="/word/settings.xml" Id="Rfcb0ba6c75a2499a" /><Relationship Type="http://schemas.openxmlformats.org/officeDocument/2006/relationships/image" Target="/word/media/4adc10e4-004f-4f55-88a7-a4a5e95fe0c5.png" Id="R61f6d27bb7d142d8" /></Relationships>
</file>