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21513af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6382b78a8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b66a846ae4c86" /><Relationship Type="http://schemas.openxmlformats.org/officeDocument/2006/relationships/numbering" Target="/word/numbering.xml" Id="R73fba98624d14b79" /><Relationship Type="http://schemas.openxmlformats.org/officeDocument/2006/relationships/settings" Target="/word/settings.xml" Id="R4876d0d5d1dc4c77" /><Relationship Type="http://schemas.openxmlformats.org/officeDocument/2006/relationships/image" Target="/word/media/fe8065e6-21b3-498b-9ff2-93cd37499122.png" Id="R98a6382b78a841c4" /></Relationships>
</file>