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28a0e462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292b6f44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b7d2432e3424b" /><Relationship Type="http://schemas.openxmlformats.org/officeDocument/2006/relationships/numbering" Target="/word/numbering.xml" Id="R2ed89f94f23f49ae" /><Relationship Type="http://schemas.openxmlformats.org/officeDocument/2006/relationships/settings" Target="/word/settings.xml" Id="R304ec2e562b54c22" /><Relationship Type="http://schemas.openxmlformats.org/officeDocument/2006/relationships/image" Target="/word/media/7a0d5440-d478-417f-a791-95d28bceb2c5.png" Id="Rb83292b6f4494552" /></Relationships>
</file>