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c116beb3f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91eef246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2fd8352d49ec" /><Relationship Type="http://schemas.openxmlformats.org/officeDocument/2006/relationships/numbering" Target="/word/numbering.xml" Id="R2b2d02d62cde4c50" /><Relationship Type="http://schemas.openxmlformats.org/officeDocument/2006/relationships/settings" Target="/word/settings.xml" Id="R4a73430e10b54fca" /><Relationship Type="http://schemas.openxmlformats.org/officeDocument/2006/relationships/image" Target="/word/media/0ad7b87c-72d9-4f4a-a837-dc7e156a3d23.png" Id="Rb99991eef2464e0e" /></Relationships>
</file>