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1856f18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1694fe1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 Brulard,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488f2edc4f43" /><Relationship Type="http://schemas.openxmlformats.org/officeDocument/2006/relationships/numbering" Target="/word/numbering.xml" Id="R424694b500994d2f" /><Relationship Type="http://schemas.openxmlformats.org/officeDocument/2006/relationships/settings" Target="/word/settings.xml" Id="Re052709a870e4fd0" /><Relationship Type="http://schemas.openxmlformats.org/officeDocument/2006/relationships/image" Target="/word/media/8c56463c-c42e-455e-aad2-731b51784498.png" Id="Rebac1694fe184e50" /></Relationships>
</file>