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c4e839d33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7529d722c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Profond Rieu,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a78bbf442474a" /><Relationship Type="http://schemas.openxmlformats.org/officeDocument/2006/relationships/numbering" Target="/word/numbering.xml" Id="R05f05501b0bb49ba" /><Relationship Type="http://schemas.openxmlformats.org/officeDocument/2006/relationships/settings" Target="/word/settings.xml" Id="R98e7af038d754c24" /><Relationship Type="http://schemas.openxmlformats.org/officeDocument/2006/relationships/image" Target="/word/media/35d8789b-56ad-424f-8c37-0a018802342f.png" Id="Rbf97529d722c4437" /></Relationships>
</file>