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d226d0a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9bd73af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Puitsarmoede,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ed9b2eb974e57" /><Relationship Type="http://schemas.openxmlformats.org/officeDocument/2006/relationships/numbering" Target="/word/numbering.xml" Id="R1a9e750575504b9b" /><Relationship Type="http://schemas.openxmlformats.org/officeDocument/2006/relationships/settings" Target="/word/settings.xml" Id="Re121d12c7a204655" /><Relationship Type="http://schemas.openxmlformats.org/officeDocument/2006/relationships/image" Target="/word/media/8709b042-a6a7-4665-afc8-9ab5b2a0afb8.png" Id="R339e9bd73af6481f" /></Relationships>
</file>