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0ed84951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b6d2ec676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Queneulle,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f2aef2ee24308" /><Relationship Type="http://schemas.openxmlformats.org/officeDocument/2006/relationships/numbering" Target="/word/numbering.xml" Id="R4c528d06cb4a4369" /><Relationship Type="http://schemas.openxmlformats.org/officeDocument/2006/relationships/settings" Target="/word/settings.xml" Id="R6433a0d40145496e" /><Relationship Type="http://schemas.openxmlformats.org/officeDocument/2006/relationships/image" Target="/word/media/44c6eb8a-67c8-44c6-8066-a3accc29fafa.png" Id="Reebb6d2ec6764953" /></Relationships>
</file>