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a0dda863f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3840fdcee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Queue de l'Herze,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df52078df4341" /><Relationship Type="http://schemas.openxmlformats.org/officeDocument/2006/relationships/numbering" Target="/word/numbering.xml" Id="Rb4ce9812a8fa43e0" /><Relationship Type="http://schemas.openxmlformats.org/officeDocument/2006/relationships/settings" Target="/word/settings.xml" Id="R6f088b43b4f44f57" /><Relationship Type="http://schemas.openxmlformats.org/officeDocument/2006/relationships/image" Target="/word/media/b1962f67-39e9-4ae4-92c5-b4bd92b7fc43.png" Id="R0cb3840fdcee46a6" /></Relationships>
</file>