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51a32d2af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766c5c4a9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1a726fbdb42dd" /><Relationship Type="http://schemas.openxmlformats.org/officeDocument/2006/relationships/numbering" Target="/word/numbering.xml" Id="R29bdf56c30664ba2" /><Relationship Type="http://schemas.openxmlformats.org/officeDocument/2006/relationships/settings" Target="/word/settings.xml" Id="Rf09869bd75b44e4b" /><Relationship Type="http://schemas.openxmlformats.org/officeDocument/2006/relationships/image" Target="/word/media/8374d970-e0ec-437f-b294-833e895f94d5.png" Id="Re7e766c5c4a94af9" /></Relationships>
</file>