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b589c651a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d8f3a36c4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Rocherath,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9122ff85a42b4" /><Relationship Type="http://schemas.openxmlformats.org/officeDocument/2006/relationships/numbering" Target="/word/numbering.xml" Id="Ra356010b2ed84e48" /><Relationship Type="http://schemas.openxmlformats.org/officeDocument/2006/relationships/settings" Target="/word/settings.xml" Id="R49ac6308462545f4" /><Relationship Type="http://schemas.openxmlformats.org/officeDocument/2006/relationships/image" Target="/word/media/9af34890-cbac-444e-9bc2-5f6e7aeb2fdc.png" Id="R472d8f3a36c44467" /></Relationships>
</file>