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1c42bf3b8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4c57decab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 Sluis,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244b428f34d32" /><Relationship Type="http://schemas.openxmlformats.org/officeDocument/2006/relationships/numbering" Target="/word/numbering.xml" Id="R101dc75e44324216" /><Relationship Type="http://schemas.openxmlformats.org/officeDocument/2006/relationships/settings" Target="/word/settings.xml" Id="R715abe3a802846df" /><Relationship Type="http://schemas.openxmlformats.org/officeDocument/2006/relationships/image" Target="/word/media/a6606df0-231b-4fb0-bd54-15b901cbe66a.png" Id="R0304c57decab4aa8" /></Relationships>
</file>