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7672c31f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6194d291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Salvator,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a3a92fdd24feb" /><Relationship Type="http://schemas.openxmlformats.org/officeDocument/2006/relationships/numbering" Target="/word/numbering.xml" Id="R9f245e0afdf04857" /><Relationship Type="http://schemas.openxmlformats.org/officeDocument/2006/relationships/settings" Target="/word/settings.xml" Id="R19e7705c57ea45f6" /><Relationship Type="http://schemas.openxmlformats.org/officeDocument/2006/relationships/image" Target="/word/media/67a6e231-3cef-42a3-b251-b1309bda7100.png" Id="Rd4ce6194d2914eee" /></Relationships>
</file>