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95ca4397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aec8b09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Sars-la-Bruyere,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3ef76ec39434d" /><Relationship Type="http://schemas.openxmlformats.org/officeDocument/2006/relationships/numbering" Target="/word/numbering.xml" Id="R9569c5d5f605460e" /><Relationship Type="http://schemas.openxmlformats.org/officeDocument/2006/relationships/settings" Target="/word/settings.xml" Id="Rf3c4dd97f43f4ee1" /><Relationship Type="http://schemas.openxmlformats.org/officeDocument/2006/relationships/image" Target="/word/media/03b946e5-0eaf-41af-9361-0fbfc93c2700.png" Id="R1f8eaec8b09749cd" /></Relationships>
</file>