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08bc0e3e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52ee932b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4177d45f040dc" /><Relationship Type="http://schemas.openxmlformats.org/officeDocument/2006/relationships/numbering" Target="/word/numbering.xml" Id="R3fb7b5d91d5141b5" /><Relationship Type="http://schemas.openxmlformats.org/officeDocument/2006/relationships/settings" Target="/word/settings.xml" Id="Ra56f48496240400a" /><Relationship Type="http://schemas.openxmlformats.org/officeDocument/2006/relationships/image" Target="/word/media/bcb056ef-58f5-4e1c-b835-e8845379cee0.png" Id="R4e0a52ee932b406f" /></Relationships>
</file>