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9da76ee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f6f9a4e3a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Schockville,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a1ae87ec7430a" /><Relationship Type="http://schemas.openxmlformats.org/officeDocument/2006/relationships/numbering" Target="/word/numbering.xml" Id="R25d17a2dd77a4a2e" /><Relationship Type="http://schemas.openxmlformats.org/officeDocument/2006/relationships/settings" Target="/word/settings.xml" Id="R6b9a6de342254ee2" /><Relationship Type="http://schemas.openxmlformats.org/officeDocument/2006/relationships/image" Target="/word/media/bd1f391b-dda7-49d8-8c10-0c7d39c36988.png" Id="Rd16f6f9a4e3a48dc" /></Relationships>
</file>