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592fd95b5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b16cb55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Sint-Martens-Lierde,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a92c63f24df1" /><Relationship Type="http://schemas.openxmlformats.org/officeDocument/2006/relationships/numbering" Target="/word/numbering.xml" Id="R358b8602e5f34069" /><Relationship Type="http://schemas.openxmlformats.org/officeDocument/2006/relationships/settings" Target="/word/settings.xml" Id="R14a1b46eda2148d2" /><Relationship Type="http://schemas.openxmlformats.org/officeDocument/2006/relationships/image" Target="/word/media/16e7001a-0f1a-4734-b240-b9066f69fdc9.png" Id="R239cb16cb55548f7" /></Relationships>
</file>