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ae38b1a7f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47c9122b4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Skeuvre,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23e9d9c674772" /><Relationship Type="http://schemas.openxmlformats.org/officeDocument/2006/relationships/numbering" Target="/word/numbering.xml" Id="R7649ff7cfd8445e4" /><Relationship Type="http://schemas.openxmlformats.org/officeDocument/2006/relationships/settings" Target="/word/settings.xml" Id="R0bbc66310c104cd4" /><Relationship Type="http://schemas.openxmlformats.org/officeDocument/2006/relationships/image" Target="/word/media/759a24f3-f465-4727-beb6-250e1239f9fa.png" Id="R34f47c9122b44aa8" /></Relationships>
</file>