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4280b4d15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90da49aa7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Solhez,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86d97da174232" /><Relationship Type="http://schemas.openxmlformats.org/officeDocument/2006/relationships/numbering" Target="/word/numbering.xml" Id="R8afbbf52c9214a8c" /><Relationship Type="http://schemas.openxmlformats.org/officeDocument/2006/relationships/settings" Target="/word/settings.xml" Id="Rb200c5fc61194fe7" /><Relationship Type="http://schemas.openxmlformats.org/officeDocument/2006/relationships/image" Target="/word/media/77508b4e-3dd4-4633-a973-0d295af7b038.png" Id="Rb1090da49aa74c33" /></Relationships>
</file>