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8f504af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88fd75ebb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Solieres,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6537ce3f46d6" /><Relationship Type="http://schemas.openxmlformats.org/officeDocument/2006/relationships/numbering" Target="/word/numbering.xml" Id="R14380c5b278e44d8" /><Relationship Type="http://schemas.openxmlformats.org/officeDocument/2006/relationships/settings" Target="/word/settings.xml" Id="R3aaa497107ca49c6" /><Relationship Type="http://schemas.openxmlformats.org/officeDocument/2006/relationships/image" Target="/word/media/53641d00-f039-421c-a764-b49c17bad607.png" Id="Rab888fd75ebb4436" /></Relationships>
</file>