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124f773c1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0ecd9c8e0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Stalen 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c2921bf4043c6" /><Relationship Type="http://schemas.openxmlformats.org/officeDocument/2006/relationships/numbering" Target="/word/numbering.xml" Id="Rdf27427332b747a8" /><Relationship Type="http://schemas.openxmlformats.org/officeDocument/2006/relationships/settings" Target="/word/settings.xml" Id="R5dd362b55a874327" /><Relationship Type="http://schemas.openxmlformats.org/officeDocument/2006/relationships/image" Target="/word/media/2c51d055-27e6-4823-af46-b0bbd97d5927.png" Id="Rcc10ecd9c8e04e25" /></Relationships>
</file>