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12cc27eaa44c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01e8ed2a7047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Steenkerque,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bbbda1695646fb" /><Relationship Type="http://schemas.openxmlformats.org/officeDocument/2006/relationships/numbering" Target="/word/numbering.xml" Id="R23c5c33332ea46b7" /><Relationship Type="http://schemas.openxmlformats.org/officeDocument/2006/relationships/settings" Target="/word/settings.xml" Id="Ra79fe41f5b104009" /><Relationship Type="http://schemas.openxmlformats.org/officeDocument/2006/relationships/image" Target="/word/media/dc18f793-e5b7-4508-bb85-73771eb3a2c3.png" Id="R6401e8ed2a7047e5" /></Relationships>
</file>