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a35684a6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d507390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e8ff1578436e" /><Relationship Type="http://schemas.openxmlformats.org/officeDocument/2006/relationships/numbering" Target="/word/numbering.xml" Id="Rafa222a9e00c4996" /><Relationship Type="http://schemas.openxmlformats.org/officeDocument/2006/relationships/settings" Target="/word/settings.xml" Id="Rcfa2969a3c1d407b" /><Relationship Type="http://schemas.openxmlformats.org/officeDocument/2006/relationships/image" Target="/word/media/16b7adf8-1525-49f2-86ca-d2334cd0ef9d.png" Id="R37c0d50739054f6f" /></Relationships>
</file>