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98625c1e0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f7adb511e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Gellet,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2d3747f8e43d6" /><Relationship Type="http://schemas.openxmlformats.org/officeDocument/2006/relationships/numbering" Target="/word/numbering.xml" Id="R5f0f77a5a43b49ba" /><Relationship Type="http://schemas.openxmlformats.org/officeDocument/2006/relationships/settings" Target="/word/settings.xml" Id="Rb38443c137b94a4c" /><Relationship Type="http://schemas.openxmlformats.org/officeDocument/2006/relationships/image" Target="/word/media/a549e837-c1be-4699-ba41-c7db34975ff4.png" Id="R7b0f7adb511e4676" /></Relationships>
</file>