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b64ea3340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2a344c6f7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Tri-Mottez,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407db34f246b3" /><Relationship Type="http://schemas.openxmlformats.org/officeDocument/2006/relationships/numbering" Target="/word/numbering.xml" Id="R569516e234b04a74" /><Relationship Type="http://schemas.openxmlformats.org/officeDocument/2006/relationships/settings" Target="/word/settings.xml" Id="Ra045e00ed7ea485e" /><Relationship Type="http://schemas.openxmlformats.org/officeDocument/2006/relationships/image" Target="/word/media/14f13ee4-3c22-4d87-be8b-557669627ab2.png" Id="R1c92a344c6f74ec9" /></Relationships>
</file>