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a325f58f9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d7abb8827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e1e75ef3a4d77" /><Relationship Type="http://schemas.openxmlformats.org/officeDocument/2006/relationships/numbering" Target="/word/numbering.xml" Id="R58335a5c8b1f47f5" /><Relationship Type="http://schemas.openxmlformats.org/officeDocument/2006/relationships/settings" Target="/word/settings.xml" Id="R450bb750624542f7" /><Relationship Type="http://schemas.openxmlformats.org/officeDocument/2006/relationships/image" Target="/word/media/7e0ec104-65c7-442b-a653-0f50c33fa2a5.png" Id="Re49d7abb882743cd" /></Relationships>
</file>