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1e3458d0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13dd29b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Vacresse,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f2881710417f" /><Relationship Type="http://schemas.openxmlformats.org/officeDocument/2006/relationships/numbering" Target="/word/numbering.xml" Id="R5d84bac4bb144c6c" /><Relationship Type="http://schemas.openxmlformats.org/officeDocument/2006/relationships/settings" Target="/word/settings.xml" Id="R3c23dc04df4847e0" /><Relationship Type="http://schemas.openxmlformats.org/officeDocument/2006/relationships/image" Target="/word/media/45af70d3-3bf5-4a5c-af8f-b403c05ddabe.png" Id="R383313dd29bf4ce7" /></Relationships>
</file>