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ba6762a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4ae9f297e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Vau-Richard,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3a75fea474aec" /><Relationship Type="http://schemas.openxmlformats.org/officeDocument/2006/relationships/numbering" Target="/word/numbering.xml" Id="R0631dc64065e4238" /><Relationship Type="http://schemas.openxmlformats.org/officeDocument/2006/relationships/settings" Target="/word/settings.xml" Id="R537ed42dbddd44d0" /><Relationship Type="http://schemas.openxmlformats.org/officeDocument/2006/relationships/image" Target="/word/media/6da8aebc-5c5f-48b2-9751-a8b2073507db.png" Id="Rdc24ae9f297e4b22" /></Relationships>
</file>