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3c48a889f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1bb7422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 Pays,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86e3e36f4fb3" /><Relationship Type="http://schemas.openxmlformats.org/officeDocument/2006/relationships/numbering" Target="/word/numbering.xml" Id="R9203f47fd42d487f" /><Relationship Type="http://schemas.openxmlformats.org/officeDocument/2006/relationships/settings" Target="/word/settings.xml" Id="R9bb105b1064f4196" /><Relationship Type="http://schemas.openxmlformats.org/officeDocument/2006/relationships/image" Target="/word/media/dd2dcd82-7127-433a-8d18-c66c90e19a0c.png" Id="Ra9251bb74228465d" /></Relationships>
</file>