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c3d57ee7e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7575e8e7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Vivier d'Oie,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00c4d69a4a87" /><Relationship Type="http://schemas.openxmlformats.org/officeDocument/2006/relationships/numbering" Target="/word/numbering.xml" Id="R9640ca12f4784d32" /><Relationship Type="http://schemas.openxmlformats.org/officeDocument/2006/relationships/settings" Target="/word/settings.xml" Id="Ra742cc1e6d7a429d" /><Relationship Type="http://schemas.openxmlformats.org/officeDocument/2006/relationships/image" Target="/word/media/cfe77398-87ca-4725-98cb-ec0dc21dc449.png" Id="R84a7575e8e72434a" /></Relationships>
</file>